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EF689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1434A8FC" w14:textId="5F0B3CF7" w:rsidR="009745DA" w:rsidRDefault="00AA215A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947F8B" wp14:editId="5292A686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F4B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3437C66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1FEDBB3C" wp14:editId="7E34A81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083F6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A743C69" w14:textId="77777777" w:rsidR="00510352" w:rsidRPr="00510352" w:rsidRDefault="00510352" w:rsidP="00510352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10352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683E6F9E" w14:textId="3BA3ACA2" w:rsidR="009745DA" w:rsidRDefault="00AA215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2061A7" wp14:editId="3A8C83A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EDD21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E4CFAAF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064F169E" wp14:editId="232361CC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39CFD6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6E70A6E" w14:textId="77777777" w:rsidR="00510352" w:rsidRDefault="00AA215A" w:rsidP="00510352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N13 Sanitary appliances and fittings" w:history="1">
        <w:r w:rsidR="00510352">
          <w:rPr>
            <w:rStyle w:val="Hyperlink"/>
            <w:rFonts w:ascii="Arial" w:hAnsi="Arial" w:cs="Arial"/>
            <w:color w:val="4C9013"/>
          </w:rPr>
          <w:t>N13 Sanitary appliances and fittings</w:t>
        </w:r>
      </w:hyperlink>
    </w:p>
    <w:p w14:paraId="6887CE96" w14:textId="77777777" w:rsidR="00510352" w:rsidRDefault="00510352" w:rsidP="005103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75 SHOWER UNITS" w:history="1">
        <w:r>
          <w:rPr>
            <w:rStyle w:val="Hyperlink"/>
            <w:rFonts w:ascii="Arial" w:hAnsi="Arial" w:cs="Arial"/>
            <w:color w:val="4C9013"/>
          </w:rPr>
          <w:t>375 SHOWER UNITS</w:t>
        </w:r>
      </w:hyperlink>
    </w:p>
    <w:p w14:paraId="3D0D4C46" w14:textId="77777777" w:rsidR="00510352" w:rsidRDefault="00510352" w:rsidP="005103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377 WET ROOM SHOWERS" w:history="1">
        <w:r>
          <w:rPr>
            <w:rStyle w:val="Hyperlink"/>
            <w:rFonts w:ascii="Arial" w:hAnsi="Arial" w:cs="Arial"/>
            <w:color w:val="4C9013"/>
          </w:rPr>
          <w:t>377 WET ROOM SHOWERS</w:t>
        </w:r>
      </w:hyperlink>
    </w:p>
    <w:p w14:paraId="4233F5F7" w14:textId="77777777" w:rsidR="00510352" w:rsidRDefault="00AA215A" w:rsidP="00510352">
      <w:pPr>
        <w:shd w:val="clear" w:color="auto" w:fill="FFFFFF"/>
        <w:spacing w:after="0"/>
        <w:rPr>
          <w:rFonts w:ascii="Arial" w:hAnsi="Arial" w:cs="Arial"/>
          <w:color w:val="666666"/>
        </w:rPr>
      </w:pPr>
      <w:hyperlink r:id="rId13" w:tooltip="See more products for R11 Above ground foul drainage systems" w:history="1">
        <w:r w:rsidR="00510352">
          <w:rPr>
            <w:rStyle w:val="Hyperlink"/>
            <w:rFonts w:ascii="Arial" w:hAnsi="Arial" w:cs="Arial"/>
            <w:color w:val="4C9013"/>
          </w:rPr>
          <w:t>R11 Above ground foul drainage systems</w:t>
        </w:r>
      </w:hyperlink>
    </w:p>
    <w:p w14:paraId="5E6FEB15" w14:textId="77777777" w:rsidR="00510352" w:rsidRDefault="00510352" w:rsidP="0051035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4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069A631E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6BD92B3F" w14:textId="49242178" w:rsidR="009745DA" w:rsidRDefault="00AA215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bookmarkStart w:id="0" w:name="_Hlk43132300"/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6BA401" wp14:editId="2579B51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1430" r="9525" b="762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003DF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55CF651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5A624097" w14:textId="77777777" w:rsidR="00510352" w:rsidRDefault="00510352" w:rsidP="0051035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KBD100/150</w:t>
      </w:r>
    </w:p>
    <w:p w14:paraId="0654BF6B" w14:textId="77777777" w:rsidR="00510352" w:rsidRDefault="00510352" w:rsidP="0051035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7C40282F" w14:textId="77777777" w:rsidR="00510352" w:rsidRDefault="00510352" w:rsidP="0051035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4529BBE" w14:textId="77777777" w:rsidR="00510352" w:rsidRDefault="00510352" w:rsidP="0051035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02DADDA" w14:textId="77777777" w:rsidR="00510352" w:rsidRDefault="00510352" w:rsidP="0051035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63735843" w14:textId="77777777" w:rsidR="00510352" w:rsidRDefault="00510352" w:rsidP="0051035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B0DFAE6" w14:textId="77777777" w:rsidR="00510352" w:rsidRDefault="00510352" w:rsidP="0051035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425F2D5C" w14:textId="77777777" w:rsidR="00510352" w:rsidRDefault="00510352" w:rsidP="0051035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KBD100/50 </w:t>
      </w:r>
    </w:p>
    <w:p w14:paraId="585BFA29" w14:textId="77777777" w:rsidR="00510352" w:rsidRDefault="00510352" w:rsidP="0051035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Round slotted /Square perforated /Square slotted </w:t>
      </w:r>
    </w:p>
    <w:bookmarkEnd w:id="0"/>
    <w:p w14:paraId="5B98EBA2" w14:textId="6D68DC29" w:rsidR="009745DA" w:rsidRDefault="009745DA" w:rsidP="00510352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6AD30ACD" w14:textId="77777777" w:rsidR="00AA215A" w:rsidRPr="009745DA" w:rsidRDefault="00AA215A" w:rsidP="00510352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AA215A" w:rsidRPr="009745DA" w:rsidSect="0014789E">
      <w:headerReference w:type="default" r:id="rId15"/>
      <w:headerReference w:type="first" r:id="rId16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CFC09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37FE48C9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F8C7B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59E1B30A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B241B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31632A17" wp14:editId="4452741F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2A3D92D8" wp14:editId="17372A2F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2644FA0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62FA9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3A5A0C04" wp14:editId="2B8BBF1C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0059C"/>
    <w:multiLevelType w:val="multilevel"/>
    <w:tmpl w:val="D706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117453"/>
    <w:multiLevelType w:val="multilevel"/>
    <w:tmpl w:val="A48C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352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9F2A9E"/>
    <w:rsid w:val="00A16BB7"/>
    <w:rsid w:val="00A21B87"/>
    <w:rsid w:val="00A253C6"/>
    <w:rsid w:val="00A37327"/>
    <w:rsid w:val="00A651C2"/>
    <w:rsid w:val="00A81E05"/>
    <w:rsid w:val="00A9367A"/>
    <w:rsid w:val="00AA215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  <o:r id="V:Rule7" type="connector" idref="#_x0000_s1043"/>
      </o:rules>
    </o:shapelayout>
  </w:shapeDefaults>
  <w:decimalSymbol w:val="."/>
  <w:listSeparator w:val=","/>
  <w14:docId w14:val="53305560"/>
  <w15:docId w15:val="{CB54FDA1-9737-4615-B646-0483E478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309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304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116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123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.aspx?ci=23778&amp;pr=KentStainless-Internal-GulliesKBD10015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Internal-GulliesKBD10015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BD10015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ribaproductselector.com/Product.aspx?ci=23778&amp;pr=KentStainless-Internal-GulliesKBD1001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ribaproductselector.com/Product.aspx?ci=23778&amp;pr=KentStainless-Internal-GulliesKBD10015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7C35-390C-4A21-A583-3F328B59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1</TotalTime>
  <Pages>1</Pages>
  <Words>231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2</cp:revision>
  <cp:lastPrinted>2011-01-11T12:25:00Z</cp:lastPrinted>
  <dcterms:created xsi:type="dcterms:W3CDTF">2020-06-15T15:52:00Z</dcterms:created>
  <dcterms:modified xsi:type="dcterms:W3CDTF">2020-06-15T15:52:00Z</dcterms:modified>
</cp:coreProperties>
</file>